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7A030" w14:textId="4BAAFFE0" w:rsidR="00DB7F98" w:rsidRDefault="009E059E" w:rsidP="00B60CC1">
      <w:pPr>
        <w:jc w:val="center"/>
        <w:rPr>
          <w:b/>
          <w:bCs/>
          <w:sz w:val="48"/>
          <w:szCs w:val="48"/>
        </w:rPr>
      </w:pPr>
      <w:r w:rsidRPr="00DB7F98">
        <w:rPr>
          <w:b/>
          <w:bCs/>
          <w:sz w:val="48"/>
          <w:szCs w:val="48"/>
        </w:rPr>
        <w:t xml:space="preserve">Les ateliers </w:t>
      </w:r>
      <w:r w:rsidR="00264920">
        <w:rPr>
          <w:b/>
          <w:bCs/>
          <w:sz w:val="48"/>
          <w:szCs w:val="48"/>
        </w:rPr>
        <w:t xml:space="preserve">CREA </w:t>
      </w:r>
      <w:r w:rsidRPr="00DB7F98">
        <w:rPr>
          <w:b/>
          <w:bCs/>
          <w:sz w:val="48"/>
          <w:szCs w:val="48"/>
        </w:rPr>
        <w:t>à la carte</w:t>
      </w:r>
    </w:p>
    <w:p w14:paraId="2D23AEB2" w14:textId="77777777" w:rsidR="009E059E" w:rsidRDefault="009E059E" w:rsidP="009E059E">
      <w:pPr>
        <w:jc w:val="center"/>
      </w:pPr>
    </w:p>
    <w:p w14:paraId="6A64C73E" w14:textId="34BC44D9" w:rsidR="009E059E" w:rsidRPr="00B60CC1" w:rsidRDefault="009E059E" w:rsidP="00264920">
      <w:pPr>
        <w:spacing w:after="0"/>
        <w:rPr>
          <w:b/>
          <w:bCs/>
          <w:color w:val="00B050"/>
          <w:sz w:val="32"/>
          <w:szCs w:val="32"/>
        </w:rPr>
      </w:pPr>
      <w:r w:rsidRPr="00B60CC1">
        <w:rPr>
          <w:b/>
          <w:bCs/>
          <w:color w:val="00B050"/>
          <w:sz w:val="32"/>
          <w:szCs w:val="32"/>
        </w:rPr>
        <w:t>Communication (3</w:t>
      </w:r>
      <w:r w:rsidR="002A7D10" w:rsidRPr="00B60CC1">
        <w:rPr>
          <w:b/>
          <w:bCs/>
          <w:color w:val="00B050"/>
          <w:sz w:val="32"/>
          <w:szCs w:val="32"/>
        </w:rPr>
        <w:t xml:space="preserve"> x 1</w:t>
      </w:r>
      <w:r w:rsidRPr="00B60CC1">
        <w:rPr>
          <w:b/>
          <w:bCs/>
          <w:color w:val="00B050"/>
          <w:sz w:val="32"/>
          <w:szCs w:val="32"/>
        </w:rPr>
        <w:t>H)</w:t>
      </w:r>
    </w:p>
    <w:p w14:paraId="51C563A6" w14:textId="10C78A4A" w:rsidR="009E059E" w:rsidRDefault="009E059E" w:rsidP="00264920">
      <w:pPr>
        <w:pStyle w:val="Paragraphedeliste"/>
        <w:numPr>
          <w:ilvl w:val="0"/>
          <w:numId w:val="1"/>
        </w:numPr>
        <w:spacing w:after="0"/>
      </w:pPr>
      <w:bookmarkStart w:id="0" w:name="_Hlk191624027"/>
      <w:r>
        <w:t>Ateliers connaître et exprimer ses besoins</w:t>
      </w:r>
    </w:p>
    <w:p w14:paraId="6205E2CB" w14:textId="123FECAA" w:rsidR="00A61343" w:rsidRDefault="00A61343" w:rsidP="00A61343">
      <w:pPr>
        <w:pStyle w:val="Paragraphedeliste"/>
        <w:numPr>
          <w:ilvl w:val="0"/>
          <w:numId w:val="1"/>
        </w:numPr>
        <w:spacing w:after="0"/>
      </w:pPr>
      <w:r>
        <w:t xml:space="preserve">Les accords </w:t>
      </w:r>
      <w:r>
        <w:t>t</w:t>
      </w:r>
      <w:r>
        <w:t>oltèques </w:t>
      </w:r>
      <w:r>
        <w:t>et les 3 tamis</w:t>
      </w:r>
      <w:r>
        <w:t>: vidéo + débat</w:t>
      </w:r>
      <w:r>
        <w:t xml:space="preserve"> ouverture philosophique </w:t>
      </w:r>
    </w:p>
    <w:bookmarkEnd w:id="0"/>
    <w:p w14:paraId="75B97736" w14:textId="572616E0" w:rsidR="009E059E" w:rsidRDefault="009E059E" w:rsidP="00264920">
      <w:pPr>
        <w:pStyle w:val="Paragraphedeliste"/>
        <w:numPr>
          <w:ilvl w:val="0"/>
          <w:numId w:val="1"/>
        </w:numPr>
        <w:spacing w:after="0"/>
      </w:pPr>
      <w:r>
        <w:t>Ateliers message</w:t>
      </w:r>
      <w:r w:rsidR="00DB7F98">
        <w:t>s</w:t>
      </w:r>
      <w:r>
        <w:t xml:space="preserve"> clairs </w:t>
      </w:r>
      <w:r w:rsidR="00A61343">
        <w:t>et sensibilisation à la CNV (communication non violente)</w:t>
      </w:r>
    </w:p>
    <w:p w14:paraId="488E9E0D" w14:textId="77777777" w:rsidR="00264920" w:rsidRPr="00264920" w:rsidRDefault="00264920" w:rsidP="00264920">
      <w:pPr>
        <w:rPr>
          <w:b/>
          <w:bCs/>
          <w:color w:val="00B050"/>
          <w:sz w:val="24"/>
          <w:szCs w:val="24"/>
        </w:rPr>
      </w:pPr>
    </w:p>
    <w:p w14:paraId="2E200FAC" w14:textId="71E16583" w:rsidR="00264920" w:rsidRPr="00B60CC1" w:rsidRDefault="00264920" w:rsidP="00264920">
      <w:pPr>
        <w:spacing w:after="0"/>
        <w:rPr>
          <w:b/>
          <w:bCs/>
          <w:color w:val="00B050"/>
          <w:sz w:val="32"/>
          <w:szCs w:val="32"/>
        </w:rPr>
      </w:pPr>
      <w:r>
        <w:rPr>
          <w:b/>
          <w:bCs/>
          <w:color w:val="00B050"/>
          <w:sz w:val="32"/>
          <w:szCs w:val="32"/>
        </w:rPr>
        <w:t xml:space="preserve">Rituels bien-être </w:t>
      </w:r>
      <w:r w:rsidR="006650B7">
        <w:rPr>
          <w:b/>
          <w:bCs/>
          <w:color w:val="00B050"/>
          <w:sz w:val="32"/>
          <w:szCs w:val="32"/>
        </w:rPr>
        <w:t xml:space="preserve">et gestion des émotions </w:t>
      </w:r>
      <w:r>
        <w:rPr>
          <w:b/>
          <w:bCs/>
          <w:color w:val="00B050"/>
          <w:sz w:val="32"/>
          <w:szCs w:val="32"/>
        </w:rPr>
        <w:t>(</w:t>
      </w:r>
      <w:r w:rsidRPr="00B60CC1">
        <w:rPr>
          <w:b/>
          <w:bCs/>
          <w:color w:val="00B050"/>
          <w:sz w:val="32"/>
          <w:szCs w:val="32"/>
        </w:rPr>
        <w:t>1H)</w:t>
      </w:r>
    </w:p>
    <w:p w14:paraId="46D50BE0" w14:textId="7A27D9C9" w:rsidR="00264920" w:rsidRPr="006650B7" w:rsidRDefault="00264920" w:rsidP="00264920">
      <w:pPr>
        <w:pStyle w:val="Paragraphedeliste"/>
        <w:numPr>
          <w:ilvl w:val="0"/>
          <w:numId w:val="1"/>
        </w:numPr>
        <w:spacing w:after="0"/>
        <w:rPr>
          <w:sz w:val="16"/>
          <w:szCs w:val="16"/>
        </w:rPr>
      </w:pPr>
      <w:r>
        <w:t xml:space="preserve">Découverte </w:t>
      </w:r>
      <w:r w:rsidR="006650B7">
        <w:t>des rituels</w:t>
      </w:r>
    </w:p>
    <w:p w14:paraId="332DABE2" w14:textId="5143B6D4" w:rsidR="006650B7" w:rsidRPr="00A3605C" w:rsidRDefault="00A3605C" w:rsidP="00264920">
      <w:pPr>
        <w:pStyle w:val="Paragraphedeliste"/>
        <w:numPr>
          <w:ilvl w:val="0"/>
          <w:numId w:val="1"/>
        </w:numPr>
        <w:spacing w:after="0"/>
      </w:pPr>
      <w:r w:rsidRPr="00A3605C">
        <w:t xml:space="preserve">Atelier gestion des émotions </w:t>
      </w:r>
    </w:p>
    <w:p w14:paraId="56CB037C" w14:textId="77777777" w:rsidR="00264920" w:rsidRPr="00264920" w:rsidRDefault="00264920" w:rsidP="009E059E">
      <w:pPr>
        <w:rPr>
          <w:b/>
          <w:bCs/>
          <w:color w:val="00B050"/>
          <w:sz w:val="24"/>
          <w:szCs w:val="24"/>
        </w:rPr>
      </w:pPr>
    </w:p>
    <w:p w14:paraId="16FD3D73" w14:textId="4B42A544" w:rsidR="009E059E" w:rsidRPr="00B60CC1" w:rsidRDefault="009E059E" w:rsidP="00264920">
      <w:pPr>
        <w:spacing w:after="0"/>
        <w:rPr>
          <w:b/>
          <w:bCs/>
          <w:color w:val="00B050"/>
          <w:sz w:val="32"/>
          <w:szCs w:val="32"/>
        </w:rPr>
      </w:pPr>
      <w:r w:rsidRPr="00B60CC1">
        <w:rPr>
          <w:b/>
          <w:bCs/>
          <w:color w:val="00B050"/>
          <w:sz w:val="32"/>
          <w:szCs w:val="32"/>
        </w:rPr>
        <w:t xml:space="preserve">Pratique de l’attention </w:t>
      </w:r>
      <w:r w:rsidR="002A7D10" w:rsidRPr="00B60CC1">
        <w:rPr>
          <w:b/>
          <w:bCs/>
          <w:color w:val="00B050"/>
          <w:sz w:val="32"/>
          <w:szCs w:val="32"/>
        </w:rPr>
        <w:t>(</w:t>
      </w:r>
      <w:r w:rsidR="007A0BD5">
        <w:rPr>
          <w:b/>
          <w:bCs/>
          <w:color w:val="00B050"/>
          <w:sz w:val="32"/>
          <w:szCs w:val="32"/>
        </w:rPr>
        <w:t>3</w:t>
      </w:r>
      <w:r w:rsidR="002A7D10" w:rsidRPr="00B60CC1">
        <w:rPr>
          <w:b/>
          <w:bCs/>
          <w:color w:val="00B050"/>
          <w:sz w:val="32"/>
          <w:szCs w:val="32"/>
        </w:rPr>
        <w:t xml:space="preserve"> x 1H)</w:t>
      </w:r>
    </w:p>
    <w:p w14:paraId="3204AB92" w14:textId="0EECA15B" w:rsidR="00FA3A01" w:rsidRPr="00264920" w:rsidRDefault="00A61343" w:rsidP="00264920">
      <w:pPr>
        <w:pStyle w:val="Paragraphedeliste"/>
        <w:numPr>
          <w:ilvl w:val="0"/>
          <w:numId w:val="1"/>
        </w:numPr>
        <w:spacing w:after="0"/>
      </w:pPr>
      <w:r>
        <w:t>Découverte des m</w:t>
      </w:r>
      <w:r w:rsidR="00FA3A01" w:rsidRPr="00264920">
        <w:t>alle</w:t>
      </w:r>
      <w:r>
        <w:t>s</w:t>
      </w:r>
      <w:r w:rsidR="00FA3A01" w:rsidRPr="00264920">
        <w:t xml:space="preserve"> sensorielle</w:t>
      </w:r>
      <w:r>
        <w:t>s</w:t>
      </w:r>
      <w:r w:rsidR="00FA3A01" w:rsidRPr="00264920">
        <w:t xml:space="preserve"> </w:t>
      </w:r>
    </w:p>
    <w:p w14:paraId="4AE27CC0" w14:textId="69A6E533" w:rsidR="00BB0085" w:rsidRPr="00264920" w:rsidRDefault="00BB0085" w:rsidP="00264920">
      <w:pPr>
        <w:pStyle w:val="Paragraphedeliste"/>
        <w:numPr>
          <w:ilvl w:val="0"/>
          <w:numId w:val="1"/>
        </w:numPr>
        <w:spacing w:after="0"/>
      </w:pPr>
      <w:r w:rsidRPr="00264920">
        <w:t>Ateliers connaître et exprimer ses besoins</w:t>
      </w:r>
    </w:p>
    <w:p w14:paraId="77CBD1E9" w14:textId="73D17977" w:rsidR="009E059E" w:rsidRPr="00264920" w:rsidRDefault="009E059E" w:rsidP="00264920">
      <w:pPr>
        <w:pStyle w:val="Paragraphedeliste"/>
        <w:numPr>
          <w:ilvl w:val="0"/>
          <w:numId w:val="1"/>
        </w:numPr>
        <w:spacing w:after="0"/>
      </w:pPr>
      <w:r w:rsidRPr="00264920">
        <w:t>Présentation</w:t>
      </w:r>
      <w:r w:rsidR="00BA237B" w:rsidRPr="00264920">
        <w:t xml:space="preserve">, </w:t>
      </w:r>
      <w:r w:rsidRPr="00264920">
        <w:t>exercices</w:t>
      </w:r>
      <w:r w:rsidR="00BA237B" w:rsidRPr="00264920">
        <w:t xml:space="preserve">, cohérence cardiaque </w:t>
      </w:r>
    </w:p>
    <w:p w14:paraId="25F6AEEE" w14:textId="77777777" w:rsidR="002A7D10" w:rsidRPr="00264920" w:rsidRDefault="002A7D10" w:rsidP="002A7D10">
      <w:pPr>
        <w:rPr>
          <w:sz w:val="24"/>
          <w:szCs w:val="24"/>
        </w:rPr>
      </w:pPr>
    </w:p>
    <w:p w14:paraId="6CE27FBF" w14:textId="071884FD" w:rsidR="002A7D10" w:rsidRPr="00B60CC1" w:rsidRDefault="002A7D10" w:rsidP="00264920">
      <w:pPr>
        <w:spacing w:after="0"/>
        <w:rPr>
          <w:b/>
          <w:bCs/>
          <w:color w:val="00B050"/>
          <w:sz w:val="32"/>
          <w:szCs w:val="32"/>
        </w:rPr>
      </w:pPr>
      <w:r w:rsidRPr="00B60CC1">
        <w:rPr>
          <w:b/>
          <w:bCs/>
          <w:color w:val="00B050"/>
          <w:sz w:val="32"/>
          <w:szCs w:val="32"/>
        </w:rPr>
        <w:t>Atelier</w:t>
      </w:r>
      <w:r w:rsidR="00264920">
        <w:rPr>
          <w:b/>
          <w:bCs/>
          <w:color w:val="00B050"/>
          <w:sz w:val="32"/>
          <w:szCs w:val="32"/>
        </w:rPr>
        <w:t>s</w:t>
      </w:r>
      <w:r w:rsidRPr="00B60CC1">
        <w:rPr>
          <w:b/>
          <w:bCs/>
          <w:color w:val="00B050"/>
          <w:sz w:val="32"/>
          <w:szCs w:val="32"/>
        </w:rPr>
        <w:t xml:space="preserve"> </w:t>
      </w:r>
      <w:r w:rsidR="00A61343">
        <w:rPr>
          <w:b/>
          <w:bCs/>
          <w:color w:val="00B050"/>
          <w:sz w:val="32"/>
          <w:szCs w:val="32"/>
        </w:rPr>
        <w:t xml:space="preserve">APC </w:t>
      </w:r>
      <w:r w:rsidRPr="00B60CC1">
        <w:rPr>
          <w:b/>
          <w:bCs/>
          <w:color w:val="00B050"/>
          <w:sz w:val="32"/>
          <w:szCs w:val="32"/>
        </w:rPr>
        <w:t>bien-être (au choix 1H)</w:t>
      </w:r>
    </w:p>
    <w:p w14:paraId="0495CC26" w14:textId="77777777" w:rsidR="00A61343" w:rsidRDefault="00A61343" w:rsidP="00264920">
      <w:pPr>
        <w:pStyle w:val="Paragraphedeliste"/>
        <w:numPr>
          <w:ilvl w:val="0"/>
          <w:numId w:val="1"/>
        </w:numPr>
        <w:spacing w:after="0"/>
      </w:pPr>
      <w:r>
        <w:t xml:space="preserve">Découverte </w:t>
      </w:r>
    </w:p>
    <w:p w14:paraId="768AD1D3" w14:textId="76B7CF3A" w:rsidR="002A7D10" w:rsidRDefault="002A7D10" w:rsidP="00264920">
      <w:pPr>
        <w:pStyle w:val="Paragraphedeliste"/>
        <w:numPr>
          <w:ilvl w:val="0"/>
          <w:numId w:val="1"/>
        </w:numPr>
        <w:spacing w:after="0"/>
      </w:pPr>
      <w:r>
        <w:t xml:space="preserve">Gribouillis </w:t>
      </w:r>
    </w:p>
    <w:p w14:paraId="7883E2BB" w14:textId="732E7A08" w:rsidR="002A7D10" w:rsidRDefault="002A7D10" w:rsidP="00264920">
      <w:pPr>
        <w:pStyle w:val="Paragraphedeliste"/>
        <w:numPr>
          <w:ilvl w:val="0"/>
          <w:numId w:val="1"/>
        </w:numPr>
        <w:spacing w:after="0"/>
      </w:pPr>
      <w:r>
        <w:t>Modelage</w:t>
      </w:r>
    </w:p>
    <w:p w14:paraId="31B7B93F" w14:textId="5FDC18CB" w:rsidR="002A7D10" w:rsidRDefault="002A7D10" w:rsidP="00264920">
      <w:pPr>
        <w:pStyle w:val="Paragraphedeliste"/>
        <w:numPr>
          <w:ilvl w:val="0"/>
          <w:numId w:val="1"/>
        </w:numPr>
        <w:spacing w:after="0"/>
      </w:pPr>
      <w:r>
        <w:t xml:space="preserve">Tableau </w:t>
      </w:r>
      <w:r w:rsidR="00DB7F98">
        <w:t>d’</w:t>
      </w:r>
      <w:r>
        <w:t xml:space="preserve">intention </w:t>
      </w:r>
    </w:p>
    <w:p w14:paraId="7E8ACFE7" w14:textId="5C0A7DD0" w:rsidR="002A7D10" w:rsidRDefault="002A7D10" w:rsidP="00264920">
      <w:pPr>
        <w:pStyle w:val="Paragraphedeliste"/>
        <w:numPr>
          <w:ilvl w:val="0"/>
          <w:numId w:val="1"/>
        </w:numPr>
        <w:spacing w:after="0"/>
      </w:pPr>
      <w:r>
        <w:t>Intelligences multiples</w:t>
      </w:r>
    </w:p>
    <w:p w14:paraId="612CC789" w14:textId="3C33799B" w:rsidR="002A7D10" w:rsidRDefault="002A7D10" w:rsidP="00264920">
      <w:pPr>
        <w:pStyle w:val="Paragraphedeliste"/>
        <w:numPr>
          <w:ilvl w:val="0"/>
          <w:numId w:val="1"/>
        </w:numPr>
        <w:spacing w:after="0"/>
      </w:pPr>
      <w:r>
        <w:t xml:space="preserve">Bulles de bonheur </w:t>
      </w:r>
    </w:p>
    <w:p w14:paraId="1D75948D" w14:textId="77777777" w:rsidR="002A7D10" w:rsidRPr="00264920" w:rsidRDefault="002A7D10" w:rsidP="002A7D10">
      <w:pPr>
        <w:rPr>
          <w:sz w:val="24"/>
          <w:szCs w:val="24"/>
        </w:rPr>
      </w:pPr>
    </w:p>
    <w:p w14:paraId="3D5379B6" w14:textId="64318FE0" w:rsidR="002A7D10" w:rsidRPr="00B60CC1" w:rsidRDefault="002A7D10" w:rsidP="00264920">
      <w:pPr>
        <w:spacing w:after="0"/>
        <w:rPr>
          <w:b/>
          <w:bCs/>
          <w:color w:val="00B050"/>
          <w:sz w:val="32"/>
          <w:szCs w:val="32"/>
        </w:rPr>
      </w:pPr>
      <w:r w:rsidRPr="00B60CC1">
        <w:rPr>
          <w:b/>
          <w:bCs/>
          <w:color w:val="00B050"/>
          <w:sz w:val="32"/>
          <w:szCs w:val="32"/>
        </w:rPr>
        <w:t>Classe dehors (</w:t>
      </w:r>
      <w:r w:rsidR="00A61343">
        <w:rPr>
          <w:b/>
          <w:bCs/>
          <w:color w:val="00B050"/>
          <w:sz w:val="32"/>
          <w:szCs w:val="32"/>
        </w:rPr>
        <w:t>1H</w:t>
      </w:r>
      <w:r w:rsidRPr="00B60CC1">
        <w:rPr>
          <w:b/>
          <w:bCs/>
          <w:color w:val="00B050"/>
          <w:sz w:val="32"/>
          <w:szCs w:val="32"/>
        </w:rPr>
        <w:t>)</w:t>
      </w:r>
    </w:p>
    <w:p w14:paraId="50D4FC9C" w14:textId="128CC396" w:rsidR="002A7D10" w:rsidRDefault="00A61343" w:rsidP="00264920">
      <w:pPr>
        <w:pStyle w:val="Paragraphedeliste"/>
        <w:numPr>
          <w:ilvl w:val="0"/>
          <w:numId w:val="1"/>
        </w:numPr>
        <w:spacing w:after="0"/>
      </w:pPr>
      <w:r>
        <w:t>Comment démarrer</w:t>
      </w:r>
      <w:r w:rsidR="002A7D10">
        <w:t xml:space="preserve"> </w:t>
      </w:r>
    </w:p>
    <w:p w14:paraId="64B97C24" w14:textId="77777777" w:rsidR="002A7D10" w:rsidRPr="00264920" w:rsidRDefault="002A7D10" w:rsidP="002A7D10">
      <w:pPr>
        <w:rPr>
          <w:sz w:val="24"/>
          <w:szCs w:val="24"/>
        </w:rPr>
      </w:pPr>
    </w:p>
    <w:p w14:paraId="4BCB1226" w14:textId="301C61B7" w:rsidR="002A7D10" w:rsidRPr="00B60CC1" w:rsidRDefault="002A7D10" w:rsidP="00264920">
      <w:pPr>
        <w:spacing w:after="0"/>
        <w:rPr>
          <w:b/>
          <w:bCs/>
          <w:color w:val="00B050"/>
          <w:sz w:val="32"/>
          <w:szCs w:val="32"/>
        </w:rPr>
      </w:pPr>
      <w:r w:rsidRPr="00B60CC1">
        <w:rPr>
          <w:b/>
          <w:bCs/>
          <w:color w:val="00B050"/>
          <w:sz w:val="32"/>
          <w:szCs w:val="32"/>
        </w:rPr>
        <w:t>Ateliers philo (</w:t>
      </w:r>
      <w:r w:rsidR="00A61343">
        <w:rPr>
          <w:b/>
          <w:bCs/>
          <w:color w:val="00B050"/>
          <w:sz w:val="32"/>
          <w:szCs w:val="32"/>
        </w:rPr>
        <w:t>1H</w:t>
      </w:r>
      <w:r w:rsidRPr="00B60CC1">
        <w:rPr>
          <w:b/>
          <w:bCs/>
          <w:color w:val="00B050"/>
          <w:sz w:val="32"/>
          <w:szCs w:val="32"/>
        </w:rPr>
        <w:t>)</w:t>
      </w:r>
    </w:p>
    <w:p w14:paraId="1B8C82C8" w14:textId="34B04E77" w:rsidR="002A7D10" w:rsidRDefault="00A61343" w:rsidP="00264920">
      <w:pPr>
        <w:pStyle w:val="Paragraphedeliste"/>
        <w:numPr>
          <w:ilvl w:val="0"/>
          <w:numId w:val="1"/>
        </w:numPr>
        <w:spacing w:after="0"/>
      </w:pPr>
      <w:r>
        <w:t>Comment démarrer</w:t>
      </w:r>
    </w:p>
    <w:p w14:paraId="1BBD7DB0" w14:textId="77777777" w:rsidR="002A7D10" w:rsidRPr="00264920" w:rsidRDefault="002A7D10" w:rsidP="002A7D10">
      <w:pPr>
        <w:rPr>
          <w:sz w:val="24"/>
          <w:szCs w:val="24"/>
        </w:rPr>
      </w:pPr>
    </w:p>
    <w:p w14:paraId="47A41528" w14:textId="38594CE7" w:rsidR="002A7D10" w:rsidRPr="00B60CC1" w:rsidRDefault="002A7D10" w:rsidP="00264920">
      <w:pPr>
        <w:spacing w:after="0"/>
        <w:rPr>
          <w:b/>
          <w:bCs/>
          <w:color w:val="00B050"/>
          <w:sz w:val="32"/>
          <w:szCs w:val="32"/>
        </w:rPr>
      </w:pPr>
      <w:r w:rsidRPr="00B60CC1">
        <w:rPr>
          <w:b/>
          <w:bCs/>
          <w:color w:val="00B050"/>
          <w:sz w:val="32"/>
          <w:szCs w:val="32"/>
        </w:rPr>
        <w:t>Classe flexible</w:t>
      </w:r>
      <w:r w:rsidR="00A61343">
        <w:rPr>
          <w:b/>
          <w:bCs/>
          <w:color w:val="00B050"/>
          <w:sz w:val="32"/>
          <w:szCs w:val="32"/>
        </w:rPr>
        <w:t xml:space="preserve"> (1h)</w:t>
      </w:r>
    </w:p>
    <w:p w14:paraId="3A9DC0D6" w14:textId="3D6CE992" w:rsidR="002A7D10" w:rsidRDefault="002A7D10" w:rsidP="00264920">
      <w:pPr>
        <w:pStyle w:val="Paragraphedeliste"/>
        <w:numPr>
          <w:ilvl w:val="0"/>
          <w:numId w:val="1"/>
        </w:numPr>
        <w:spacing w:after="0"/>
      </w:pPr>
      <w:r>
        <w:t>Débat découverte</w:t>
      </w:r>
    </w:p>
    <w:p w14:paraId="4E6B4DCF" w14:textId="77777777" w:rsidR="002A7D10" w:rsidRPr="00264920" w:rsidRDefault="002A7D10" w:rsidP="002A7D10">
      <w:pPr>
        <w:rPr>
          <w:sz w:val="24"/>
          <w:szCs w:val="24"/>
        </w:rPr>
      </w:pPr>
    </w:p>
    <w:p w14:paraId="1431DB93" w14:textId="593A197A" w:rsidR="002A7D10" w:rsidRPr="00B60CC1" w:rsidRDefault="002A7D10" w:rsidP="00264920">
      <w:pPr>
        <w:spacing w:after="0"/>
        <w:rPr>
          <w:b/>
          <w:bCs/>
          <w:color w:val="00B050"/>
          <w:sz w:val="32"/>
          <w:szCs w:val="32"/>
        </w:rPr>
      </w:pPr>
      <w:r w:rsidRPr="00B60CC1">
        <w:rPr>
          <w:b/>
          <w:bCs/>
          <w:color w:val="00B050"/>
          <w:sz w:val="32"/>
          <w:szCs w:val="32"/>
        </w:rPr>
        <w:t>Atelier</w:t>
      </w:r>
      <w:r w:rsidR="00264920">
        <w:rPr>
          <w:b/>
          <w:bCs/>
          <w:color w:val="00B050"/>
          <w:sz w:val="32"/>
          <w:szCs w:val="32"/>
        </w:rPr>
        <w:t>s</w:t>
      </w:r>
      <w:r w:rsidRPr="00B60CC1">
        <w:rPr>
          <w:b/>
          <w:bCs/>
          <w:color w:val="00B050"/>
          <w:sz w:val="32"/>
          <w:szCs w:val="32"/>
        </w:rPr>
        <w:t xml:space="preserve"> cuisine </w:t>
      </w:r>
    </w:p>
    <w:p w14:paraId="28358136" w14:textId="54E80B97" w:rsidR="00264920" w:rsidRDefault="002A7D10" w:rsidP="00264920">
      <w:pPr>
        <w:pStyle w:val="Paragraphedeliste"/>
        <w:numPr>
          <w:ilvl w:val="0"/>
          <w:numId w:val="1"/>
        </w:numPr>
        <w:spacing w:after="0"/>
      </w:pPr>
      <w:r>
        <w:t xml:space="preserve">Découverte </w:t>
      </w:r>
    </w:p>
    <w:p w14:paraId="10105556" w14:textId="77777777" w:rsidR="00306D5F" w:rsidRDefault="00306D5F" w:rsidP="00A3605C">
      <w:pPr>
        <w:spacing w:after="0"/>
        <w:rPr>
          <w:b/>
          <w:bCs/>
          <w:color w:val="7030A0"/>
          <w:sz w:val="32"/>
          <w:szCs w:val="32"/>
        </w:rPr>
      </w:pPr>
    </w:p>
    <w:p w14:paraId="13BDE69E" w14:textId="35EE3FBF" w:rsidR="00264920" w:rsidRPr="00264920" w:rsidRDefault="00264920" w:rsidP="00264920">
      <w:pPr>
        <w:spacing w:after="0"/>
        <w:ind w:left="360"/>
        <w:jc w:val="center"/>
        <w:rPr>
          <w:b/>
          <w:bCs/>
          <w:color w:val="7030A0"/>
        </w:rPr>
      </w:pPr>
      <w:r w:rsidRPr="00264920">
        <w:rPr>
          <w:b/>
          <w:bCs/>
          <w:color w:val="7030A0"/>
          <w:sz w:val="32"/>
          <w:szCs w:val="32"/>
        </w:rPr>
        <w:t>www.classecrea.com</w:t>
      </w:r>
    </w:p>
    <w:sectPr w:rsidR="00264920" w:rsidRPr="00264920" w:rsidSect="00264920">
      <w:pgSz w:w="11906" w:h="16838"/>
      <w:pgMar w:top="1134" w:right="1418" w:bottom="1134" w:left="1418" w:header="709" w:footer="709" w:gutter="0"/>
      <w:pgBorders w:offsetFrom="page">
        <w:top w:val="flowersDaisies" w:sz="20" w:space="24" w:color="7030A0"/>
        <w:left w:val="flowersDaisies" w:sz="20" w:space="24" w:color="7030A0"/>
        <w:bottom w:val="flowersDaisies" w:sz="20" w:space="24" w:color="7030A0"/>
        <w:right w:val="flowersDaisies" w:sz="20" w:space="24" w:color="7030A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11861"/>
    <w:multiLevelType w:val="hybridMultilevel"/>
    <w:tmpl w:val="685A9C06"/>
    <w:lvl w:ilvl="0" w:tplc="E69EE4B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14905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059E"/>
    <w:rsid w:val="0005517B"/>
    <w:rsid w:val="001D7760"/>
    <w:rsid w:val="00264920"/>
    <w:rsid w:val="002A7D10"/>
    <w:rsid w:val="00306D5F"/>
    <w:rsid w:val="004D388C"/>
    <w:rsid w:val="005742F2"/>
    <w:rsid w:val="006650B7"/>
    <w:rsid w:val="007A0BD5"/>
    <w:rsid w:val="00843769"/>
    <w:rsid w:val="009E059E"/>
    <w:rsid w:val="00A3605C"/>
    <w:rsid w:val="00A61343"/>
    <w:rsid w:val="00B60CC1"/>
    <w:rsid w:val="00BA237B"/>
    <w:rsid w:val="00BB0085"/>
    <w:rsid w:val="00C32868"/>
    <w:rsid w:val="00CB0404"/>
    <w:rsid w:val="00DB7F98"/>
    <w:rsid w:val="00ED033F"/>
    <w:rsid w:val="00FA3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926144"/>
  <w15:chartTrackingRefBased/>
  <w15:docId w15:val="{3A776C2F-4F5D-42A9-9B8E-BFE8A4BCE9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9E05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E05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E059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E05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E059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E05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E05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E05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E05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E059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E059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E059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E059E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E059E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E059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E059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E059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E059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E05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E05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E05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E05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E05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E059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E059E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E059E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E059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E059E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E059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125</Words>
  <Characters>692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Faivre-Pierret</dc:creator>
  <cp:keywords/>
  <dc:description/>
  <cp:lastModifiedBy>Caroline Faivre-Pierret</cp:lastModifiedBy>
  <cp:revision>4</cp:revision>
  <cp:lastPrinted>2025-03-03T05:58:00Z</cp:lastPrinted>
  <dcterms:created xsi:type="dcterms:W3CDTF">2025-03-26T16:56:00Z</dcterms:created>
  <dcterms:modified xsi:type="dcterms:W3CDTF">2025-03-26T17:02:00Z</dcterms:modified>
</cp:coreProperties>
</file>